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A3EBF" w14:textId="322C8A91" w:rsidR="009F7AC0" w:rsidRPr="009F7AC0" w:rsidRDefault="009F7AC0" w:rsidP="009F7AC0">
      <w:pPr>
        <w:jc w:val="both"/>
      </w:pPr>
      <w:r w:rsidRPr="009F7AC0">
        <w:t>From 01/11</w:t>
      </w:r>
      <w:r>
        <w:t>/</w:t>
      </w:r>
      <w:r w:rsidRPr="009F7AC0">
        <w:t>202</w:t>
      </w:r>
      <w:r>
        <w:t>3</w:t>
      </w:r>
      <w:r w:rsidRPr="009F7AC0">
        <w:t xml:space="preserve"> you</w:t>
      </w:r>
      <w:r>
        <w:t xml:space="preserve"> will be able</w:t>
      </w:r>
      <w:r w:rsidRPr="009F7AC0">
        <w:t xml:space="preserve"> see all the information within your health record automatically. If you are over 16 and have an online account, such as through the </w:t>
      </w:r>
      <w:hyperlink r:id="rId4" w:history="1">
        <w:r w:rsidRPr="009F7AC0">
          <w:rPr>
            <w:rStyle w:val="Hyperlink"/>
          </w:rPr>
          <w:t>NHS App</w:t>
        </w:r>
      </w:hyperlink>
      <w:r w:rsidRPr="009F7AC0">
        <w:t>, </w:t>
      </w:r>
      <w:hyperlink r:id="rId5" w:history="1">
        <w:r w:rsidRPr="009F7AC0">
          <w:rPr>
            <w:rStyle w:val="Hyperlink"/>
          </w:rPr>
          <w:t>NHS website</w:t>
        </w:r>
      </w:hyperlink>
      <w:r w:rsidRPr="009F7AC0">
        <w:t>, or another online primary care service, you will now be able to see all future notes and health records from your doctor (GP). Some people can already access this feature, this won’t change for you.</w:t>
      </w:r>
    </w:p>
    <w:p w14:paraId="4B960E23" w14:textId="5177E62E" w:rsidR="009F7AC0" w:rsidRPr="009F7AC0" w:rsidRDefault="009F7AC0" w:rsidP="009F7AC0">
      <w:pPr>
        <w:jc w:val="both"/>
      </w:pPr>
      <w:r w:rsidRPr="009F7AC0">
        <w:t>This means that you will be able to see notes from your appointments, as well as test results and any letters that are saved on your records. This only applies to records from your doctor (GP), not from hospitals or other specialists. You will only be able to see information from 01/11/202</w:t>
      </w:r>
      <w:r>
        <w:t>3</w:t>
      </w:r>
      <w:r w:rsidRPr="009F7AC0">
        <w:t>.</w:t>
      </w:r>
    </w:p>
    <w:p w14:paraId="56A92C01" w14:textId="6E5B12EE" w:rsidR="009F7AC0" w:rsidRPr="009F7AC0" w:rsidRDefault="009F7AC0" w:rsidP="009F7AC0">
      <w:pPr>
        <w:jc w:val="both"/>
      </w:pPr>
      <w:r w:rsidRPr="009F7AC0">
        <w:t>For most people, access will be automatic, and you won’t need to do anything.</w:t>
      </w:r>
      <w:r>
        <w:t xml:space="preserve"> However, to protect the </w:t>
      </w:r>
      <w:r w:rsidR="0071039A">
        <w:t>potentially</w:t>
      </w:r>
      <w:r>
        <w:t xml:space="preserve"> vulnerable groups we have excluded them from their medical record being automatically available online. If you fall in one of the </w:t>
      </w:r>
      <w:r w:rsidR="0071039A">
        <w:t xml:space="preserve">potentially </w:t>
      </w:r>
      <w:r>
        <w:t xml:space="preserve">vulnerable categories and you wish to have online access, please speak to our reception team. </w:t>
      </w:r>
    </w:p>
    <w:p w14:paraId="330A13A8" w14:textId="77777777" w:rsidR="009F7AC0" w:rsidRPr="009F7AC0" w:rsidRDefault="009F7AC0" w:rsidP="009F7AC0">
      <w:pPr>
        <w:jc w:val="both"/>
      </w:pPr>
      <w:r w:rsidRPr="009F7AC0">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24A0E016" w14:textId="77777777" w:rsidR="009F7AC0" w:rsidRPr="009F7AC0" w:rsidRDefault="009F7AC0" w:rsidP="009F7AC0">
      <w:pPr>
        <w:jc w:val="both"/>
      </w:pPr>
      <w:r w:rsidRPr="009F7AC0">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4AC16D7B" w14:textId="77777777" w:rsidR="009F7AC0" w:rsidRPr="009F7AC0" w:rsidRDefault="009F7AC0" w:rsidP="009F7AC0">
      <w:pPr>
        <w:jc w:val="both"/>
      </w:pPr>
      <w:r w:rsidRPr="009F7AC0">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7991D814" w14:textId="77777777" w:rsidR="009F7AC0" w:rsidRPr="009F7AC0" w:rsidRDefault="009F7AC0" w:rsidP="009F7AC0">
      <w:pPr>
        <w:jc w:val="both"/>
      </w:pPr>
      <w:r w:rsidRPr="009F7AC0">
        <w:t>If you do not want to see your health record, or if you would like more information about these changes, please speak to your GP or reception staff.</w:t>
      </w:r>
    </w:p>
    <w:p w14:paraId="6A33E30F" w14:textId="77777777" w:rsidR="008A19AD" w:rsidRDefault="008A19AD"/>
    <w:sectPr w:rsidR="008A1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CB"/>
    <w:rsid w:val="0071039A"/>
    <w:rsid w:val="008A19AD"/>
    <w:rsid w:val="00993ECB"/>
    <w:rsid w:val="009F7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9A96"/>
  <w15:chartTrackingRefBased/>
  <w15:docId w15:val="{9A56E8C2-A4C3-4BD0-A150-462FFA60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AC0"/>
    <w:rPr>
      <w:color w:val="0000FF" w:themeColor="hyperlink"/>
      <w:u w:val="single"/>
    </w:rPr>
  </w:style>
  <w:style w:type="character" w:styleId="UnresolvedMention">
    <w:name w:val="Unresolved Mention"/>
    <w:basedOn w:val="DefaultParagraphFont"/>
    <w:uiPriority w:val="99"/>
    <w:semiHidden/>
    <w:unhideWhenUsed/>
    <w:rsid w:val="009F7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ccess.login.nhs.uk/enter-email" TargetMode="External"/><Relationship Id="rId4" Type="http://schemas.openxmlformats.org/officeDocument/2006/relationships/hyperlink" Target="http://www.nhs.uk/nh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BEDNARSKA, Anna (OLD STATION SURGERY)</dc:creator>
  <cp:keywords/>
  <dc:description/>
  <cp:lastModifiedBy>HUMPHRIES, Claire (OLD STATION SURGERY)</cp:lastModifiedBy>
  <cp:revision>2</cp:revision>
  <dcterms:created xsi:type="dcterms:W3CDTF">2023-11-01T11:19:00Z</dcterms:created>
  <dcterms:modified xsi:type="dcterms:W3CDTF">2023-11-01T11:19:00Z</dcterms:modified>
</cp:coreProperties>
</file>